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3D" w:rsidRDefault="00B84D3D" w:rsidP="00B84D3D">
      <w:pPr>
        <w:pStyle w:val="Style"/>
        <w:framePr w:w="10282" w:h="13907" w:wrap="auto" w:hAnchor="margin" w:x="1" w:y="1"/>
        <w:spacing w:line="547" w:lineRule="exact"/>
        <w:ind w:left="91" w:right="1939"/>
        <w:rPr>
          <w:rFonts w:ascii="Arial" w:hAnsi="Arial" w:cs="Arial"/>
          <w:w w:val="200"/>
          <w:sz w:val="144"/>
          <w:szCs w:val="144"/>
          <w:lang w:bidi="he-IL"/>
        </w:rPr>
      </w:pPr>
      <w:r>
        <w:rPr>
          <w:b/>
          <w:bCs/>
          <w:sz w:val="38"/>
          <w:szCs w:val="38"/>
          <w:lang w:bidi="he-IL"/>
        </w:rPr>
        <w:t xml:space="preserve">Acceptable Use Policy Lesson Plan </w:t>
      </w:r>
      <w:r>
        <w:rPr>
          <w:rFonts w:ascii="Arial" w:hAnsi="Arial" w:cs="Arial"/>
          <w:w w:val="200"/>
          <w:sz w:val="144"/>
          <w:szCs w:val="144"/>
          <w:lang w:bidi="he-IL"/>
        </w:rPr>
        <w:t xml:space="preserve"> </w:t>
      </w:r>
    </w:p>
    <w:p w:rsidR="00B84D3D" w:rsidRDefault="00B84D3D" w:rsidP="00B84D3D">
      <w:pPr>
        <w:pStyle w:val="Style"/>
        <w:framePr w:w="10282" w:h="13907" w:wrap="auto" w:hAnchor="margin" w:x="1" w:y="1"/>
        <w:spacing w:line="547" w:lineRule="exact"/>
        <w:ind w:left="91" w:right="1939"/>
        <w:rPr>
          <w:b/>
          <w:w w:val="105"/>
          <w:sz w:val="39"/>
          <w:szCs w:val="39"/>
          <w:lang w:bidi="he-IL"/>
        </w:rPr>
      </w:pPr>
      <w:r w:rsidRPr="00C053EA">
        <w:rPr>
          <w:b/>
          <w:w w:val="105"/>
          <w:sz w:val="39"/>
          <w:szCs w:val="39"/>
          <w:lang w:bidi="he-IL"/>
        </w:rPr>
        <w:t xml:space="preserve">Grades 6-8 </w:t>
      </w:r>
    </w:p>
    <w:p w:rsidR="00B84D3D" w:rsidRDefault="00B84D3D" w:rsidP="00B84D3D">
      <w:pPr>
        <w:framePr w:w="10282" w:h="13907" w:wrap="auto" w:hAnchor="margin" w:x="1" w:y="1"/>
        <w:spacing w:line="200" w:lineRule="exact"/>
        <w:rPr>
          <w:noProof/>
        </w:rPr>
      </w:pPr>
      <w:r>
        <w:rPr>
          <w:noProof/>
        </w:rPr>
        <w:t>Used with permission of Boston Public Schools</w:t>
      </w:r>
    </w:p>
    <w:p w:rsidR="00B84D3D" w:rsidRDefault="00B84D3D" w:rsidP="00B84D3D">
      <w:pPr>
        <w:framePr w:w="10282" w:h="13907" w:wrap="auto" w:hAnchor="margin" w:x="1" w:y="1"/>
        <w:spacing w:line="200" w:lineRule="exact"/>
      </w:pPr>
      <w:hyperlink r:id="rId5" w:history="1">
        <w:r>
          <w:rPr>
            <w:rStyle w:val="Hyperlink"/>
            <w:rFonts w:eastAsiaTheme="majorEastAsia"/>
          </w:rPr>
          <w:t>http://www.bpscybersafety.org/aup.html</w:t>
        </w:r>
      </w:hyperlink>
    </w:p>
    <w:p w:rsidR="00B84D3D" w:rsidRPr="00C053EA" w:rsidRDefault="00B84D3D" w:rsidP="00B84D3D">
      <w:pPr>
        <w:pStyle w:val="Style"/>
        <w:framePr w:w="10282" w:h="13907" w:wrap="auto" w:hAnchor="margin" w:x="1" w:y="1"/>
        <w:spacing w:line="547" w:lineRule="exact"/>
        <w:ind w:left="91" w:right="1939"/>
        <w:rPr>
          <w:b/>
          <w:w w:val="105"/>
          <w:sz w:val="39"/>
          <w:szCs w:val="39"/>
          <w:lang w:bidi="he-IL"/>
        </w:rPr>
      </w:pPr>
    </w:p>
    <w:p w:rsidR="00B84D3D" w:rsidRDefault="00B84D3D" w:rsidP="00B84D3D">
      <w:pPr>
        <w:pStyle w:val="Style"/>
        <w:framePr w:w="10282" w:h="13907" w:wrap="auto" w:hAnchor="margin" w:x="1" w:y="1"/>
        <w:spacing w:line="1377" w:lineRule="exact"/>
        <w:ind w:left="91"/>
        <w:rPr>
          <w:rFonts w:ascii="Arial" w:hAnsi="Arial" w:cs="Arial"/>
          <w:b/>
          <w:bCs/>
          <w:w w:val="67"/>
          <w:sz w:val="33"/>
          <w:szCs w:val="33"/>
        </w:rPr>
      </w:pPr>
      <w:r>
        <w:rPr>
          <w:rFonts w:ascii="Arial" w:hAnsi="Arial" w:cs="Arial"/>
          <w:b/>
          <w:bCs/>
          <w:w w:val="67"/>
          <w:sz w:val="33"/>
          <w:szCs w:val="33"/>
        </w:rPr>
        <w:t xml:space="preserve">INSTRUCTIONAL OBJECTIVES </w:t>
      </w:r>
    </w:p>
    <w:p w:rsidR="00B84D3D" w:rsidRDefault="00B84D3D" w:rsidP="00B84D3D">
      <w:pPr>
        <w:pStyle w:val="Style"/>
        <w:framePr w:w="10282" w:h="13907" w:wrap="auto" w:hAnchor="margin" w:x="1" w:y="1"/>
        <w:numPr>
          <w:ilvl w:val="0"/>
          <w:numId w:val="1"/>
        </w:numPr>
        <w:spacing w:line="566" w:lineRule="exact"/>
        <w:ind w:left="729" w:hanging="278"/>
        <w:rPr>
          <w:rFonts w:ascii="Arial" w:hAnsi="Arial" w:cs="Arial"/>
          <w:w w:val="106"/>
          <w:sz w:val="18"/>
          <w:szCs w:val="18"/>
        </w:rPr>
      </w:pPr>
      <w:r>
        <w:rPr>
          <w:rFonts w:ascii="Arial" w:hAnsi="Arial" w:cs="Arial"/>
          <w:w w:val="106"/>
          <w:sz w:val="18"/>
          <w:szCs w:val="18"/>
        </w:rPr>
        <w:t xml:space="preserve">Students will understand what an AUP document is </w:t>
      </w:r>
    </w:p>
    <w:p w:rsidR="00B84D3D" w:rsidRDefault="00B84D3D" w:rsidP="00B84D3D">
      <w:pPr>
        <w:pStyle w:val="Style"/>
        <w:framePr w:w="10282" w:h="13907" w:wrap="auto" w:hAnchor="margin" w:x="1" w:y="1"/>
        <w:numPr>
          <w:ilvl w:val="0"/>
          <w:numId w:val="1"/>
        </w:numPr>
        <w:spacing w:line="513" w:lineRule="exact"/>
        <w:ind w:left="729" w:hanging="278"/>
        <w:rPr>
          <w:rFonts w:ascii="Arial" w:hAnsi="Arial" w:cs="Arial"/>
          <w:w w:val="106"/>
          <w:sz w:val="18"/>
          <w:szCs w:val="18"/>
        </w:rPr>
      </w:pPr>
      <w:r>
        <w:rPr>
          <w:rFonts w:ascii="Arial" w:hAnsi="Arial" w:cs="Arial"/>
          <w:w w:val="106"/>
          <w:sz w:val="18"/>
          <w:szCs w:val="18"/>
        </w:rPr>
        <w:t xml:space="preserve">Students will understand the purpose of an AUP </w:t>
      </w:r>
    </w:p>
    <w:p w:rsidR="00B84D3D" w:rsidRDefault="00B84D3D" w:rsidP="00B84D3D">
      <w:pPr>
        <w:pStyle w:val="Style"/>
        <w:framePr w:w="10282" w:h="13907" w:wrap="auto" w:hAnchor="margin" w:x="1" w:y="1"/>
        <w:numPr>
          <w:ilvl w:val="0"/>
          <w:numId w:val="1"/>
        </w:numPr>
        <w:spacing w:line="513" w:lineRule="exact"/>
        <w:ind w:left="729" w:hanging="278"/>
        <w:rPr>
          <w:rFonts w:ascii="Arial" w:hAnsi="Arial" w:cs="Arial"/>
          <w:w w:val="106"/>
          <w:sz w:val="18"/>
          <w:szCs w:val="18"/>
        </w:rPr>
      </w:pPr>
      <w:r>
        <w:rPr>
          <w:rFonts w:ascii="Arial" w:hAnsi="Arial" w:cs="Arial"/>
          <w:w w:val="106"/>
          <w:sz w:val="18"/>
          <w:szCs w:val="18"/>
        </w:rPr>
        <w:t xml:space="preserve">Students will understand what their responsibilities are when signing the AUP </w:t>
      </w:r>
    </w:p>
    <w:p w:rsidR="00B84D3D" w:rsidRDefault="00B84D3D" w:rsidP="00B84D3D">
      <w:pPr>
        <w:pStyle w:val="Style"/>
        <w:framePr w:w="10282" w:h="13907" w:wrap="auto" w:hAnchor="margin" w:x="1" w:y="1"/>
        <w:numPr>
          <w:ilvl w:val="0"/>
          <w:numId w:val="1"/>
        </w:numPr>
        <w:spacing w:line="513" w:lineRule="exact"/>
        <w:ind w:left="729" w:hanging="278"/>
        <w:rPr>
          <w:rFonts w:ascii="Arial" w:hAnsi="Arial" w:cs="Arial"/>
          <w:w w:val="106"/>
          <w:sz w:val="18"/>
          <w:szCs w:val="18"/>
        </w:rPr>
      </w:pPr>
      <w:r>
        <w:rPr>
          <w:rFonts w:ascii="Arial" w:hAnsi="Arial" w:cs="Arial"/>
          <w:w w:val="106"/>
          <w:sz w:val="18"/>
          <w:szCs w:val="18"/>
        </w:rPr>
        <w:t xml:space="preserve">Students will understand the consequences of violations of the rules set forth in the AU P </w:t>
      </w:r>
    </w:p>
    <w:p w:rsidR="00B84D3D" w:rsidRDefault="00B84D3D" w:rsidP="00B84D3D">
      <w:pPr>
        <w:pStyle w:val="Style"/>
        <w:framePr w:w="10282" w:h="13907" w:wrap="auto" w:hAnchor="margin" w:x="1" w:y="1"/>
        <w:spacing w:line="638" w:lineRule="exact"/>
        <w:ind w:left="91"/>
        <w:rPr>
          <w:rFonts w:ascii="Arial" w:hAnsi="Arial" w:cs="Arial"/>
          <w:b/>
          <w:bCs/>
          <w:w w:val="67"/>
          <w:sz w:val="33"/>
          <w:szCs w:val="33"/>
        </w:rPr>
      </w:pPr>
      <w:r>
        <w:rPr>
          <w:rFonts w:ascii="Arial" w:hAnsi="Arial" w:cs="Arial"/>
          <w:b/>
          <w:bCs/>
          <w:w w:val="67"/>
          <w:sz w:val="33"/>
          <w:szCs w:val="33"/>
        </w:rPr>
        <w:t xml:space="preserve">PROCEDURES: </w:t>
      </w:r>
    </w:p>
    <w:p w:rsidR="00B84D3D" w:rsidRDefault="00B84D3D" w:rsidP="00B84D3D">
      <w:pPr>
        <w:pStyle w:val="Style"/>
        <w:framePr w:w="10282" w:h="13907" w:wrap="auto" w:hAnchor="margin" w:x="1" w:y="1"/>
        <w:spacing w:line="696" w:lineRule="exact"/>
        <w:ind w:left="86"/>
        <w:rPr>
          <w:rFonts w:ascii="Arial" w:hAnsi="Arial" w:cs="Arial"/>
          <w:b/>
          <w:bCs/>
          <w:w w:val="67"/>
          <w:sz w:val="33"/>
          <w:szCs w:val="33"/>
        </w:rPr>
      </w:pPr>
      <w:r>
        <w:rPr>
          <w:rFonts w:ascii="Arial" w:hAnsi="Arial" w:cs="Arial"/>
          <w:b/>
          <w:bCs/>
          <w:w w:val="67"/>
          <w:sz w:val="33"/>
          <w:szCs w:val="33"/>
        </w:rPr>
        <w:t xml:space="preserve">MATERIALS: </w:t>
      </w:r>
    </w:p>
    <w:p w:rsidR="00B84D3D" w:rsidRDefault="00B84D3D" w:rsidP="00B84D3D">
      <w:pPr>
        <w:pStyle w:val="Style"/>
        <w:framePr w:w="10282" w:h="13907" w:wrap="auto" w:hAnchor="margin" w:x="1" w:y="1"/>
        <w:spacing w:line="566" w:lineRule="exact"/>
        <w:ind w:left="72"/>
        <w:rPr>
          <w:rFonts w:ascii="Arial" w:hAnsi="Arial" w:cs="Arial"/>
          <w:w w:val="106"/>
          <w:sz w:val="18"/>
          <w:szCs w:val="18"/>
          <w:u w:val="single"/>
        </w:rPr>
      </w:pPr>
      <w:r>
        <w:rPr>
          <w:rFonts w:ascii="Arial" w:hAnsi="Arial" w:cs="Arial"/>
          <w:w w:val="106"/>
          <w:sz w:val="18"/>
          <w:szCs w:val="18"/>
        </w:rPr>
        <w:t>The</w:t>
      </w:r>
      <w:r>
        <w:rPr>
          <w:rFonts w:ascii="Arial" w:hAnsi="Arial" w:cs="Arial"/>
          <w:w w:val="106"/>
          <w:sz w:val="18"/>
          <w:szCs w:val="18"/>
        </w:rPr>
        <w:t xml:space="preserve"> necessary</w:t>
      </w:r>
      <w:r>
        <w:rPr>
          <w:rFonts w:ascii="Arial" w:hAnsi="Arial" w:cs="Arial"/>
          <w:w w:val="106"/>
          <w:sz w:val="18"/>
          <w:szCs w:val="18"/>
        </w:rPr>
        <w:t xml:space="preserve"> support materials can be found on the </w:t>
      </w:r>
      <w:r>
        <w:rPr>
          <w:rFonts w:ascii="Arial" w:hAnsi="Arial" w:cs="Arial"/>
          <w:w w:val="106"/>
          <w:sz w:val="18"/>
          <w:szCs w:val="18"/>
        </w:rPr>
        <w:t>Technology for Teachers Site</w:t>
      </w:r>
    </w:p>
    <w:p w:rsidR="00B84D3D" w:rsidRDefault="00B84D3D" w:rsidP="00B84D3D">
      <w:pPr>
        <w:pStyle w:val="Style"/>
        <w:framePr w:w="10282" w:h="13907" w:wrap="auto" w:hAnchor="margin" w:x="1" w:y="1"/>
        <w:spacing w:line="912" w:lineRule="exact"/>
        <w:ind w:left="91"/>
        <w:rPr>
          <w:rFonts w:ascii="Arial" w:hAnsi="Arial" w:cs="Arial"/>
          <w:b/>
          <w:bCs/>
          <w:w w:val="76"/>
          <w:sz w:val="33"/>
          <w:szCs w:val="33"/>
        </w:rPr>
      </w:pPr>
      <w:r>
        <w:rPr>
          <w:rFonts w:ascii="Arial" w:hAnsi="Arial" w:cs="Arial"/>
          <w:b/>
          <w:bCs/>
          <w:w w:val="76"/>
          <w:sz w:val="33"/>
          <w:szCs w:val="33"/>
        </w:rPr>
        <w:t xml:space="preserve">Preparation- 5 minutes </w:t>
      </w:r>
    </w:p>
    <w:p w:rsidR="00B84D3D" w:rsidRDefault="00B84D3D" w:rsidP="00B84D3D">
      <w:pPr>
        <w:pStyle w:val="Style"/>
        <w:framePr w:w="10282" w:h="13907" w:wrap="auto" w:hAnchor="margin" w:x="1" w:y="1"/>
        <w:numPr>
          <w:ilvl w:val="0"/>
          <w:numId w:val="3"/>
        </w:numPr>
        <w:spacing w:before="297" w:line="268" w:lineRule="exact"/>
        <w:ind w:left="1166" w:hanging="355"/>
        <w:rPr>
          <w:rFonts w:ascii="Arial" w:hAnsi="Arial" w:cs="Arial"/>
          <w:w w:val="106"/>
          <w:sz w:val="18"/>
          <w:szCs w:val="18"/>
        </w:rPr>
      </w:pPr>
      <w:r>
        <w:rPr>
          <w:rFonts w:ascii="Arial" w:hAnsi="Arial" w:cs="Arial"/>
          <w:w w:val="106"/>
          <w:sz w:val="18"/>
          <w:szCs w:val="18"/>
        </w:rPr>
        <w:t xml:space="preserve">Teacher will provide students with a copy of the AUP, showing them the document that they and their parents must sign in order for them to use technology in school. </w:t>
      </w:r>
    </w:p>
    <w:p w:rsidR="00B84D3D" w:rsidRDefault="00B84D3D" w:rsidP="00B84D3D">
      <w:pPr>
        <w:pStyle w:val="Style"/>
        <w:framePr w:w="10282" w:h="13907" w:wrap="auto" w:hAnchor="margin" w:x="1" w:y="1"/>
        <w:numPr>
          <w:ilvl w:val="0"/>
          <w:numId w:val="3"/>
        </w:numPr>
        <w:spacing w:line="273" w:lineRule="exact"/>
        <w:ind w:left="1156" w:right="52" w:hanging="355"/>
        <w:rPr>
          <w:rFonts w:ascii="Arial" w:hAnsi="Arial" w:cs="Arial"/>
          <w:w w:val="106"/>
          <w:sz w:val="18"/>
          <w:szCs w:val="18"/>
        </w:rPr>
      </w:pPr>
      <w:r>
        <w:rPr>
          <w:rFonts w:ascii="Arial" w:hAnsi="Arial" w:cs="Arial"/>
          <w:w w:val="106"/>
          <w:sz w:val="18"/>
          <w:szCs w:val="18"/>
        </w:rPr>
        <w:t xml:space="preserve">The teacher will explain to students that the AUP is written in legal language and that the "Glossary of Terms" is included to help students and their parents understand the document better. </w:t>
      </w:r>
    </w:p>
    <w:p w:rsidR="00B84D3D" w:rsidRDefault="00B84D3D" w:rsidP="00B84D3D">
      <w:pPr>
        <w:pStyle w:val="Style"/>
        <w:framePr w:w="10282" w:h="13907" w:wrap="auto" w:hAnchor="margin" w:x="1" w:y="1"/>
        <w:numPr>
          <w:ilvl w:val="0"/>
          <w:numId w:val="3"/>
        </w:numPr>
        <w:spacing w:line="273" w:lineRule="exact"/>
        <w:ind w:left="1156" w:right="52" w:hanging="355"/>
        <w:rPr>
          <w:rFonts w:ascii="Arial" w:hAnsi="Arial" w:cs="Arial"/>
          <w:w w:val="106"/>
          <w:sz w:val="18"/>
          <w:szCs w:val="18"/>
        </w:rPr>
      </w:pPr>
      <w:r>
        <w:rPr>
          <w:rFonts w:ascii="Arial" w:hAnsi="Arial" w:cs="Arial"/>
          <w:w w:val="106"/>
          <w:sz w:val="18"/>
          <w:szCs w:val="18"/>
        </w:rPr>
        <w:t xml:space="preserve">The teacher will remind the students that there will be a quiz on the material about the AU P after the lesson. </w:t>
      </w:r>
    </w:p>
    <w:p w:rsidR="00B84D3D" w:rsidRDefault="00B84D3D" w:rsidP="00B84D3D">
      <w:pPr>
        <w:pStyle w:val="Style"/>
        <w:framePr w:w="10282" w:h="13907" w:wrap="auto" w:hAnchor="margin" w:x="1" w:y="1"/>
        <w:spacing w:line="912" w:lineRule="exact"/>
        <w:ind w:left="91"/>
        <w:rPr>
          <w:rFonts w:ascii="Arial" w:hAnsi="Arial" w:cs="Arial"/>
          <w:b/>
          <w:bCs/>
          <w:w w:val="76"/>
          <w:sz w:val="33"/>
          <w:szCs w:val="33"/>
        </w:rPr>
      </w:pPr>
      <w:r>
        <w:rPr>
          <w:rFonts w:ascii="Arial" w:hAnsi="Arial" w:cs="Arial"/>
          <w:b/>
          <w:bCs/>
          <w:w w:val="76"/>
          <w:sz w:val="33"/>
          <w:szCs w:val="33"/>
        </w:rPr>
        <w:t xml:space="preserve">Presentation and Discussion - 25 minutes </w:t>
      </w:r>
    </w:p>
    <w:p w:rsidR="00B84D3D" w:rsidRDefault="00B84D3D" w:rsidP="00B84D3D">
      <w:pPr>
        <w:pStyle w:val="Style"/>
        <w:framePr w:w="10282" w:h="13907" w:wrap="auto" w:hAnchor="margin" w:x="1" w:y="1"/>
        <w:spacing w:before="48" w:line="513" w:lineRule="exact"/>
        <w:ind w:left="81" w:right="3341" w:firstLine="729"/>
        <w:rPr>
          <w:b/>
          <w:bCs/>
          <w:w w:val="111"/>
          <w:sz w:val="25"/>
          <w:szCs w:val="25"/>
          <w:lang w:bidi="he-IL"/>
        </w:rPr>
      </w:pPr>
      <w:r>
        <w:rPr>
          <w:rFonts w:ascii="Arial" w:hAnsi="Arial" w:cs="Arial"/>
          <w:w w:val="106"/>
          <w:sz w:val="18"/>
          <w:szCs w:val="18"/>
        </w:rPr>
        <w:t xml:space="preserve">1. Teacher will review the first page of the document that provides: </w:t>
      </w:r>
      <w:r>
        <w:rPr>
          <w:rFonts w:ascii="Arial" w:hAnsi="Arial" w:cs="Arial"/>
          <w:b/>
          <w:bCs/>
          <w:w w:val="105"/>
        </w:rPr>
        <w:t xml:space="preserve">Grades </w:t>
      </w:r>
      <w:r>
        <w:rPr>
          <w:b/>
          <w:bCs/>
          <w:w w:val="111"/>
          <w:sz w:val="25"/>
          <w:szCs w:val="25"/>
          <w:lang w:bidi="he-IL"/>
        </w:rPr>
        <w:t xml:space="preserve">6-8 </w:t>
      </w:r>
    </w:p>
    <w:p w:rsidR="00B84D3D" w:rsidRDefault="00B84D3D" w:rsidP="00B84D3D">
      <w:pPr>
        <w:pStyle w:val="Style"/>
        <w:framePr w:w="10282" w:h="13907" w:wrap="auto" w:hAnchor="margin" w:x="1" w:y="1"/>
        <w:rPr>
          <w:rFonts w:ascii="Arial" w:hAnsi="Arial" w:cs="Arial"/>
          <w:sz w:val="18"/>
          <w:szCs w:val="18"/>
        </w:rPr>
        <w:sectPr w:rsidR="00B84D3D">
          <w:pgSz w:w="12240" w:h="15840"/>
          <w:pgMar w:top="888" w:right="1310" w:bottom="360" w:left="648" w:header="720" w:footer="720" w:gutter="0"/>
          <w:cols w:space="720"/>
          <w:noEndnote/>
        </w:sectPr>
      </w:pPr>
    </w:p>
    <w:p w:rsidR="00B84D3D" w:rsidRDefault="00B84D3D" w:rsidP="00B84D3D">
      <w:pPr>
        <w:pStyle w:val="Style"/>
        <w:framePr w:w="10282" w:h="13907" w:wrap="auto" w:hAnchor="margin" w:x="1" w:y="1"/>
        <w:rPr>
          <w:rFonts w:ascii="Arial" w:hAnsi="Arial" w:cs="Arial"/>
          <w:sz w:val="2"/>
          <w:szCs w:val="2"/>
        </w:rPr>
      </w:pPr>
    </w:p>
    <w:p w:rsidR="00B84D3D" w:rsidRDefault="00B84D3D" w:rsidP="00B84D3D">
      <w:pPr>
        <w:pStyle w:val="Style"/>
        <w:framePr w:w="10282" w:h="13907" w:wrap="auto" w:hAnchor="margin" w:x="1" w:y="1"/>
        <w:numPr>
          <w:ilvl w:val="0"/>
          <w:numId w:val="1"/>
        </w:numPr>
        <w:spacing w:line="211" w:lineRule="exact"/>
        <w:ind w:left="2040" w:hanging="288"/>
        <w:rPr>
          <w:rFonts w:ascii="Arial" w:hAnsi="Arial" w:cs="Arial"/>
          <w:w w:val="106"/>
          <w:sz w:val="18"/>
          <w:szCs w:val="18"/>
        </w:rPr>
      </w:pPr>
      <w:r>
        <w:rPr>
          <w:rFonts w:ascii="Arial" w:hAnsi="Arial" w:cs="Arial"/>
          <w:w w:val="106"/>
          <w:sz w:val="18"/>
          <w:szCs w:val="18"/>
        </w:rPr>
        <w:t xml:space="preserve">Definition of an AUP </w:t>
      </w:r>
    </w:p>
    <w:p w:rsidR="00B84D3D" w:rsidRDefault="00B84D3D" w:rsidP="00B84D3D">
      <w:pPr>
        <w:pStyle w:val="Style"/>
        <w:framePr w:w="10282" w:h="13907"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 xml:space="preserve">Rationale for the AUP </w:t>
      </w:r>
    </w:p>
    <w:p w:rsidR="00B84D3D" w:rsidRDefault="00B84D3D" w:rsidP="00B84D3D">
      <w:pPr>
        <w:pStyle w:val="Style"/>
        <w:framePr w:w="10282" w:h="13907" w:wrap="auto" w:hAnchor="margin" w:x="1" w:y="1"/>
        <w:numPr>
          <w:ilvl w:val="0"/>
          <w:numId w:val="1"/>
        </w:numPr>
        <w:spacing w:line="307" w:lineRule="exact"/>
        <w:ind w:left="2025" w:right="758" w:hanging="273"/>
        <w:rPr>
          <w:rFonts w:ascii="Arial" w:hAnsi="Arial" w:cs="Arial"/>
          <w:w w:val="106"/>
          <w:sz w:val="18"/>
          <w:szCs w:val="18"/>
        </w:rPr>
      </w:pPr>
      <w:r>
        <w:rPr>
          <w:rFonts w:ascii="Arial" w:hAnsi="Arial" w:cs="Arial"/>
          <w:w w:val="106"/>
          <w:sz w:val="18"/>
          <w:szCs w:val="18"/>
        </w:rPr>
        <w:t xml:space="preserve">General legal categories of inappropriate use: (a) criminal acts, (b) libel laws, (c) copyright violations </w:t>
      </w:r>
    </w:p>
    <w:p w:rsidR="00B84D3D" w:rsidRDefault="00B84D3D" w:rsidP="00B84D3D">
      <w:pPr>
        <w:pStyle w:val="Style"/>
        <w:framePr w:w="10282" w:h="13907"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 xml:space="preserve">Consequences of not following the AUP </w:t>
      </w:r>
    </w:p>
    <w:p w:rsidR="00B84D3D" w:rsidRDefault="00B84D3D" w:rsidP="00B84D3D">
      <w:pPr>
        <w:pStyle w:val="Style"/>
        <w:framePr w:w="10282" w:h="13907" w:wrap="auto" w:hAnchor="margin" w:x="1" w:y="1"/>
        <w:numPr>
          <w:ilvl w:val="0"/>
          <w:numId w:val="4"/>
        </w:numPr>
        <w:spacing w:before="336" w:line="273" w:lineRule="exact"/>
        <w:ind w:left="1094" w:right="268" w:hanging="355"/>
        <w:rPr>
          <w:rFonts w:ascii="Arial" w:hAnsi="Arial" w:cs="Arial"/>
          <w:w w:val="106"/>
          <w:sz w:val="18"/>
          <w:szCs w:val="18"/>
        </w:rPr>
      </w:pPr>
      <w:r>
        <w:rPr>
          <w:rFonts w:ascii="Arial" w:hAnsi="Arial" w:cs="Arial"/>
          <w:w w:val="106"/>
          <w:sz w:val="18"/>
          <w:szCs w:val="18"/>
        </w:rPr>
        <w:t>Teacher will present the Podcast to introduce the "Ten Responsibilities" in the "Student Res</w:t>
      </w:r>
      <w:r>
        <w:rPr>
          <w:rFonts w:ascii="Arial" w:hAnsi="Arial" w:cs="Arial"/>
          <w:w w:val="106"/>
          <w:sz w:val="18"/>
          <w:szCs w:val="18"/>
        </w:rPr>
        <w:t>ponsible Use" section of the AU</w:t>
      </w:r>
      <w:r>
        <w:rPr>
          <w:rFonts w:ascii="Arial" w:hAnsi="Arial" w:cs="Arial"/>
          <w:w w:val="106"/>
          <w:sz w:val="18"/>
          <w:szCs w:val="18"/>
        </w:rPr>
        <w:t xml:space="preserve">P document. </w:t>
      </w:r>
    </w:p>
    <w:p w:rsidR="00B84D3D" w:rsidRDefault="00B84D3D" w:rsidP="00B84D3D">
      <w:pPr>
        <w:pStyle w:val="Style"/>
        <w:framePr w:w="10282" w:h="13907" w:wrap="auto" w:hAnchor="margin" w:x="1" w:y="1"/>
        <w:numPr>
          <w:ilvl w:val="0"/>
          <w:numId w:val="4"/>
        </w:numPr>
        <w:spacing w:line="268" w:lineRule="exact"/>
        <w:ind w:left="1094" w:right="163" w:hanging="360"/>
        <w:rPr>
          <w:rFonts w:ascii="Arial" w:hAnsi="Arial" w:cs="Arial"/>
          <w:w w:val="106"/>
          <w:sz w:val="18"/>
          <w:szCs w:val="18"/>
        </w:rPr>
      </w:pPr>
      <w:r>
        <w:rPr>
          <w:rFonts w:ascii="Arial" w:hAnsi="Arial" w:cs="Arial"/>
          <w:w w:val="106"/>
          <w:sz w:val="18"/>
          <w:szCs w:val="18"/>
        </w:rPr>
        <w:t xml:space="preserve">Students will discuss each of the ten "responsibilities." Teacher will direct the discussion so that the most salient points are well covered. Teachers and students will clarify the meaning of legal terms with the help of the glossary. Teachers will make sure that ELL students are included in the discussion and understand their responsibilities. </w:t>
      </w:r>
    </w:p>
    <w:p w:rsidR="00B84D3D" w:rsidRDefault="00B84D3D" w:rsidP="00B84D3D">
      <w:pPr>
        <w:pStyle w:val="Style"/>
        <w:framePr w:w="10282" w:h="13907" w:wrap="auto" w:hAnchor="margin" w:x="1" w:y="1"/>
        <w:numPr>
          <w:ilvl w:val="0"/>
          <w:numId w:val="4"/>
        </w:numPr>
        <w:spacing w:line="264" w:lineRule="exact"/>
        <w:ind w:left="1084" w:hanging="355"/>
        <w:rPr>
          <w:rFonts w:ascii="Arial" w:hAnsi="Arial" w:cs="Arial"/>
          <w:w w:val="106"/>
          <w:sz w:val="18"/>
          <w:szCs w:val="18"/>
        </w:rPr>
      </w:pPr>
      <w:r>
        <w:rPr>
          <w:rFonts w:ascii="Arial" w:hAnsi="Arial" w:cs="Arial"/>
          <w:w w:val="106"/>
          <w:sz w:val="18"/>
          <w:szCs w:val="18"/>
        </w:rPr>
        <w:t xml:space="preserve">Teacher will wrap up the discussion by "checking in" with students to make sure they understand: </w:t>
      </w:r>
    </w:p>
    <w:p w:rsidR="00B84D3D" w:rsidRDefault="00B84D3D" w:rsidP="00B84D3D">
      <w:pPr>
        <w:pStyle w:val="Style"/>
        <w:framePr w:w="10282" w:h="13907"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 xml:space="preserve">Definition of the AUP </w:t>
      </w:r>
    </w:p>
    <w:p w:rsidR="00B84D3D" w:rsidRDefault="00B84D3D" w:rsidP="00B84D3D">
      <w:pPr>
        <w:pStyle w:val="Style"/>
        <w:framePr w:w="10282" w:h="13907"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 xml:space="preserve">Rationale for the AU P </w:t>
      </w:r>
    </w:p>
    <w:p w:rsidR="00B84D3D" w:rsidRDefault="00B84D3D" w:rsidP="00B84D3D">
      <w:pPr>
        <w:pStyle w:val="Style"/>
        <w:framePr w:w="10282" w:h="13907"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 xml:space="preserve">Categories of inappropriate uses </w:t>
      </w:r>
    </w:p>
    <w:p w:rsidR="00B84D3D" w:rsidRDefault="00B84D3D" w:rsidP="00B84D3D">
      <w:pPr>
        <w:pStyle w:val="Style"/>
        <w:framePr w:w="10282" w:h="13907"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 xml:space="preserve">Consequences of not following the AUP </w:t>
      </w:r>
    </w:p>
    <w:p w:rsidR="00B84D3D" w:rsidRDefault="00B84D3D" w:rsidP="00B84D3D">
      <w:pPr>
        <w:pStyle w:val="Style"/>
        <w:framePr w:w="10282" w:h="13907" w:wrap="auto" w:hAnchor="margin" w:x="1" w:y="1"/>
        <w:spacing w:line="744" w:lineRule="exact"/>
        <w:ind w:left="24"/>
        <w:rPr>
          <w:rFonts w:ascii="Arial" w:hAnsi="Arial" w:cs="Arial"/>
          <w:b/>
          <w:bCs/>
          <w:w w:val="77"/>
          <w:sz w:val="33"/>
          <w:szCs w:val="33"/>
        </w:rPr>
      </w:pPr>
      <w:r>
        <w:rPr>
          <w:rFonts w:ascii="Arial" w:hAnsi="Arial" w:cs="Arial"/>
          <w:b/>
          <w:bCs/>
          <w:w w:val="77"/>
          <w:sz w:val="33"/>
          <w:szCs w:val="33"/>
        </w:rPr>
        <w:t xml:space="preserve">Individual/Small Group activity (optional) </w:t>
      </w:r>
    </w:p>
    <w:p w:rsidR="00B84D3D" w:rsidRDefault="00B84D3D" w:rsidP="00B84D3D">
      <w:pPr>
        <w:pStyle w:val="Style"/>
        <w:framePr w:w="10282" w:h="13907" w:wrap="auto" w:hAnchor="margin" w:x="1" w:y="1"/>
        <w:numPr>
          <w:ilvl w:val="0"/>
          <w:numId w:val="5"/>
        </w:numPr>
        <w:spacing w:line="566" w:lineRule="exact"/>
        <w:ind w:left="230" w:hanging="206"/>
        <w:rPr>
          <w:rFonts w:ascii="Arial" w:hAnsi="Arial" w:cs="Arial"/>
          <w:w w:val="106"/>
          <w:sz w:val="18"/>
          <w:szCs w:val="18"/>
        </w:rPr>
      </w:pPr>
      <w:r>
        <w:rPr>
          <w:rFonts w:ascii="Arial" w:hAnsi="Arial" w:cs="Arial"/>
          <w:w w:val="106"/>
          <w:sz w:val="18"/>
          <w:szCs w:val="18"/>
        </w:rPr>
        <w:t xml:space="preserve">Students will choose one of the ten responsibilities. </w:t>
      </w:r>
    </w:p>
    <w:p w:rsidR="00B84D3D" w:rsidRDefault="00B84D3D" w:rsidP="00B84D3D">
      <w:pPr>
        <w:pStyle w:val="Style"/>
        <w:framePr w:w="10282" w:h="13907" w:wrap="auto" w:hAnchor="margin" w:x="1" w:y="1"/>
        <w:numPr>
          <w:ilvl w:val="0"/>
          <w:numId w:val="6"/>
        </w:numPr>
        <w:spacing w:before="4" w:line="264" w:lineRule="exact"/>
        <w:ind w:left="9" w:right="168"/>
        <w:rPr>
          <w:rFonts w:ascii="Arial" w:hAnsi="Arial" w:cs="Arial"/>
          <w:w w:val="106"/>
          <w:sz w:val="18"/>
          <w:szCs w:val="18"/>
        </w:rPr>
      </w:pPr>
      <w:r>
        <w:rPr>
          <w:rFonts w:ascii="Arial" w:hAnsi="Arial" w:cs="Arial"/>
          <w:w w:val="106"/>
          <w:sz w:val="18"/>
          <w:szCs w:val="18"/>
        </w:rPr>
        <w:t xml:space="preserve">They will demonstrate their understanding the meaning of the responsibility they have chosen by completing one of the following projects: </w:t>
      </w:r>
    </w:p>
    <w:p w:rsidR="00B84D3D" w:rsidRDefault="00B84D3D" w:rsidP="00B84D3D">
      <w:pPr>
        <w:pStyle w:val="Style"/>
        <w:framePr w:w="10282" w:h="13907"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Writing a short story or fable that illustrates why the responsibility is important. </w:t>
      </w:r>
    </w:p>
    <w:p w:rsidR="00B84D3D" w:rsidRDefault="00B84D3D" w:rsidP="00B84D3D">
      <w:pPr>
        <w:pStyle w:val="Style"/>
        <w:framePr w:w="10282" w:h="13907"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Writing a scenario (short play) that explains why the responsibility is important. </w:t>
      </w:r>
    </w:p>
    <w:p w:rsidR="00B84D3D" w:rsidRDefault="00B84D3D" w:rsidP="00B84D3D">
      <w:pPr>
        <w:pStyle w:val="Style"/>
        <w:framePr w:w="10282" w:h="13907"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Writing a poem about the responsibility. </w:t>
      </w:r>
    </w:p>
    <w:p w:rsidR="00B84D3D" w:rsidRDefault="00B84D3D" w:rsidP="00B84D3D">
      <w:pPr>
        <w:pStyle w:val="Style"/>
        <w:framePr w:w="10282" w:h="13907"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Writing a short essay explaining why the responsibility is important to you. </w:t>
      </w:r>
    </w:p>
    <w:p w:rsidR="00B84D3D" w:rsidRDefault="00B84D3D" w:rsidP="00B84D3D">
      <w:pPr>
        <w:pStyle w:val="Style"/>
        <w:framePr w:w="10282" w:h="13907"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Designing a PowerPoint presentation on the responsibility. </w:t>
      </w:r>
    </w:p>
    <w:p w:rsidR="00B84D3D" w:rsidRDefault="00B84D3D" w:rsidP="00B84D3D">
      <w:pPr>
        <w:pStyle w:val="Style"/>
        <w:framePr w:w="10282" w:h="13907"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Designing a poster about one of the responsibilities. </w:t>
      </w:r>
    </w:p>
    <w:p w:rsidR="00B84D3D" w:rsidRDefault="00B84D3D" w:rsidP="00B84D3D">
      <w:pPr>
        <w:pStyle w:val="Style"/>
        <w:framePr w:w="10282" w:h="13907"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Create a Public Service Announcement the importance of the responsibility. </w:t>
      </w:r>
    </w:p>
    <w:p w:rsidR="00B84D3D" w:rsidRDefault="00B84D3D" w:rsidP="00B84D3D">
      <w:pPr>
        <w:pStyle w:val="Style"/>
        <w:framePr w:w="10282" w:h="13907" w:wrap="auto" w:hAnchor="margin" w:x="1" w:y="1"/>
        <w:spacing w:line="672" w:lineRule="exact"/>
        <w:ind w:left="14"/>
        <w:rPr>
          <w:rFonts w:ascii="Arial" w:hAnsi="Arial" w:cs="Arial"/>
          <w:b/>
          <w:bCs/>
          <w:w w:val="77"/>
          <w:sz w:val="33"/>
          <w:szCs w:val="33"/>
        </w:rPr>
      </w:pPr>
      <w:r>
        <w:rPr>
          <w:rFonts w:ascii="Arial" w:hAnsi="Arial" w:cs="Arial"/>
          <w:b/>
          <w:bCs/>
          <w:w w:val="77"/>
          <w:sz w:val="33"/>
          <w:szCs w:val="33"/>
        </w:rPr>
        <w:t xml:space="preserve">Quiz - 10 Minutes </w:t>
      </w:r>
    </w:p>
    <w:p w:rsidR="00B84D3D" w:rsidRDefault="00B84D3D" w:rsidP="00B84D3D">
      <w:pPr>
        <w:pStyle w:val="Style"/>
        <w:framePr w:w="10282" w:h="13907" w:wrap="auto" w:hAnchor="margin" w:x="1" w:y="1"/>
        <w:spacing w:before="254" w:line="312" w:lineRule="exact"/>
        <w:ind w:left="14" w:right="4"/>
        <w:rPr>
          <w:rFonts w:ascii="Arial" w:hAnsi="Arial" w:cs="Arial"/>
          <w:w w:val="106"/>
          <w:sz w:val="18"/>
          <w:szCs w:val="18"/>
        </w:rPr>
      </w:pPr>
      <w:r>
        <w:rPr>
          <w:rFonts w:ascii="Arial" w:hAnsi="Arial" w:cs="Arial"/>
          <w:w w:val="106"/>
          <w:sz w:val="18"/>
          <w:szCs w:val="18"/>
        </w:rPr>
        <w:t xml:space="preserve">Students will take the quiz to show they have mastered the instructional objectives. The quiz can also be completed as a homework assignment and shared with their parents. The quiz can also be taken online. </w:t>
      </w:r>
    </w:p>
    <w:p w:rsidR="00B84D3D" w:rsidRPr="00C053EA" w:rsidRDefault="00B84D3D" w:rsidP="00B84D3D">
      <w:pPr>
        <w:pStyle w:val="Style"/>
        <w:framePr w:w="10282" w:h="13907" w:wrap="auto" w:hAnchor="margin" w:x="1" w:y="1"/>
        <w:spacing w:line="547" w:lineRule="exact"/>
        <w:ind w:left="91" w:right="1939"/>
        <w:rPr>
          <w:b/>
          <w:w w:val="105"/>
          <w:sz w:val="39"/>
          <w:szCs w:val="39"/>
          <w:lang w:bidi="he-IL"/>
        </w:rPr>
      </w:pPr>
    </w:p>
    <w:p w:rsidR="00B84D3D" w:rsidRDefault="00B84D3D" w:rsidP="00B84D3D">
      <w:pPr>
        <w:pStyle w:val="Style"/>
        <w:framePr w:w="10282" w:h="13907" w:wrap="auto" w:hAnchor="margin" w:x="1" w:y="1"/>
        <w:spacing w:line="1377" w:lineRule="exact"/>
        <w:ind w:left="91"/>
        <w:rPr>
          <w:rFonts w:ascii="Arial" w:hAnsi="Arial" w:cs="Arial"/>
          <w:b/>
          <w:bCs/>
          <w:w w:val="67"/>
          <w:sz w:val="33"/>
          <w:szCs w:val="33"/>
        </w:rPr>
      </w:pPr>
      <w:r>
        <w:rPr>
          <w:rFonts w:ascii="Arial" w:hAnsi="Arial" w:cs="Arial"/>
          <w:b/>
          <w:bCs/>
          <w:w w:val="67"/>
          <w:sz w:val="33"/>
          <w:szCs w:val="33"/>
        </w:rPr>
        <w:t xml:space="preserve">INSTRUCTIONAL OBJECTIVES </w:t>
      </w:r>
    </w:p>
    <w:p w:rsidR="00B84D3D" w:rsidRDefault="00B84D3D" w:rsidP="00B84D3D">
      <w:pPr>
        <w:pStyle w:val="Style"/>
        <w:framePr w:w="10282" w:h="13907" w:wrap="auto" w:hAnchor="margin" w:x="1" w:y="1"/>
        <w:numPr>
          <w:ilvl w:val="0"/>
          <w:numId w:val="1"/>
        </w:numPr>
        <w:spacing w:line="566" w:lineRule="exact"/>
        <w:ind w:left="729" w:hanging="278"/>
        <w:rPr>
          <w:rFonts w:ascii="Arial" w:hAnsi="Arial" w:cs="Arial"/>
          <w:w w:val="106"/>
          <w:sz w:val="18"/>
          <w:szCs w:val="18"/>
        </w:rPr>
      </w:pPr>
      <w:r>
        <w:rPr>
          <w:rFonts w:ascii="Arial" w:hAnsi="Arial" w:cs="Arial"/>
          <w:w w:val="106"/>
          <w:sz w:val="18"/>
          <w:szCs w:val="18"/>
        </w:rPr>
        <w:t xml:space="preserve">Students will understand what an AUP document is </w:t>
      </w:r>
    </w:p>
    <w:p w:rsidR="00B84D3D" w:rsidRDefault="00B84D3D" w:rsidP="00B84D3D">
      <w:pPr>
        <w:pStyle w:val="Style"/>
        <w:framePr w:w="10282" w:h="13907" w:wrap="auto" w:hAnchor="margin" w:x="1" w:y="1"/>
        <w:numPr>
          <w:ilvl w:val="0"/>
          <w:numId w:val="1"/>
        </w:numPr>
        <w:spacing w:line="513" w:lineRule="exact"/>
        <w:ind w:left="729" w:hanging="278"/>
        <w:rPr>
          <w:rFonts w:ascii="Arial" w:hAnsi="Arial" w:cs="Arial"/>
          <w:w w:val="106"/>
          <w:sz w:val="18"/>
          <w:szCs w:val="18"/>
        </w:rPr>
      </w:pPr>
      <w:r>
        <w:rPr>
          <w:rFonts w:ascii="Arial" w:hAnsi="Arial" w:cs="Arial"/>
          <w:w w:val="106"/>
          <w:sz w:val="18"/>
          <w:szCs w:val="18"/>
        </w:rPr>
        <w:t xml:space="preserve">Students will understand the purpose of an AUP </w:t>
      </w:r>
    </w:p>
    <w:p w:rsidR="00B84D3D" w:rsidRDefault="00B84D3D" w:rsidP="00B84D3D">
      <w:pPr>
        <w:pStyle w:val="Style"/>
        <w:framePr w:w="10282" w:h="13907" w:wrap="auto" w:hAnchor="margin" w:x="1" w:y="1"/>
        <w:numPr>
          <w:ilvl w:val="0"/>
          <w:numId w:val="1"/>
        </w:numPr>
        <w:spacing w:line="513" w:lineRule="exact"/>
        <w:ind w:left="729" w:hanging="278"/>
        <w:rPr>
          <w:rFonts w:ascii="Arial" w:hAnsi="Arial" w:cs="Arial"/>
          <w:w w:val="106"/>
          <w:sz w:val="18"/>
          <w:szCs w:val="18"/>
        </w:rPr>
      </w:pPr>
      <w:r>
        <w:rPr>
          <w:rFonts w:ascii="Arial" w:hAnsi="Arial" w:cs="Arial"/>
          <w:w w:val="106"/>
          <w:sz w:val="18"/>
          <w:szCs w:val="18"/>
        </w:rPr>
        <w:t xml:space="preserve">Students will understand what their responsibilities are when signing the AUP </w:t>
      </w:r>
    </w:p>
    <w:p w:rsidR="00B84D3D" w:rsidRDefault="00B84D3D" w:rsidP="00B84D3D">
      <w:pPr>
        <w:pStyle w:val="Style"/>
        <w:framePr w:w="10282" w:h="13907" w:wrap="auto" w:hAnchor="margin" w:x="1" w:y="1"/>
        <w:numPr>
          <w:ilvl w:val="0"/>
          <w:numId w:val="1"/>
        </w:numPr>
        <w:spacing w:line="513" w:lineRule="exact"/>
        <w:ind w:left="729" w:hanging="278"/>
        <w:rPr>
          <w:rFonts w:ascii="Arial" w:hAnsi="Arial" w:cs="Arial"/>
          <w:w w:val="106"/>
          <w:sz w:val="18"/>
          <w:szCs w:val="18"/>
        </w:rPr>
      </w:pPr>
      <w:r>
        <w:rPr>
          <w:rFonts w:ascii="Arial" w:hAnsi="Arial" w:cs="Arial"/>
          <w:w w:val="106"/>
          <w:sz w:val="18"/>
          <w:szCs w:val="18"/>
        </w:rPr>
        <w:t>Students will understand the consequences of violations o</w:t>
      </w:r>
      <w:r>
        <w:rPr>
          <w:rFonts w:ascii="Arial" w:hAnsi="Arial" w:cs="Arial"/>
          <w:w w:val="106"/>
          <w:sz w:val="18"/>
          <w:szCs w:val="18"/>
        </w:rPr>
        <w:t>f the rules set forth in the AU</w:t>
      </w:r>
      <w:r>
        <w:rPr>
          <w:rFonts w:ascii="Arial" w:hAnsi="Arial" w:cs="Arial"/>
          <w:w w:val="106"/>
          <w:sz w:val="18"/>
          <w:szCs w:val="18"/>
        </w:rPr>
        <w:t xml:space="preserve">P </w:t>
      </w:r>
    </w:p>
    <w:p w:rsidR="00B84D3D" w:rsidRDefault="00B84D3D" w:rsidP="00B84D3D">
      <w:pPr>
        <w:pStyle w:val="Style"/>
        <w:framePr w:w="10282" w:h="13907" w:wrap="auto" w:hAnchor="margin" w:x="1" w:y="1"/>
        <w:spacing w:line="638" w:lineRule="exact"/>
        <w:ind w:left="91"/>
        <w:rPr>
          <w:rFonts w:ascii="Arial" w:hAnsi="Arial" w:cs="Arial"/>
          <w:b/>
          <w:bCs/>
          <w:w w:val="67"/>
          <w:sz w:val="33"/>
          <w:szCs w:val="33"/>
        </w:rPr>
      </w:pPr>
      <w:r>
        <w:rPr>
          <w:rFonts w:ascii="Arial" w:hAnsi="Arial" w:cs="Arial"/>
          <w:b/>
          <w:bCs/>
          <w:w w:val="67"/>
          <w:sz w:val="33"/>
          <w:szCs w:val="33"/>
        </w:rPr>
        <w:t xml:space="preserve">PROCEDURES: </w:t>
      </w:r>
    </w:p>
    <w:p w:rsidR="00B84D3D" w:rsidRDefault="00B84D3D" w:rsidP="00B84D3D">
      <w:pPr>
        <w:pStyle w:val="Style"/>
        <w:framePr w:w="10282" w:h="13907" w:wrap="auto" w:hAnchor="margin" w:x="1" w:y="1"/>
        <w:spacing w:line="696" w:lineRule="exact"/>
        <w:ind w:left="86"/>
        <w:rPr>
          <w:rFonts w:ascii="Arial" w:hAnsi="Arial" w:cs="Arial"/>
          <w:b/>
          <w:bCs/>
          <w:w w:val="67"/>
          <w:sz w:val="33"/>
          <w:szCs w:val="33"/>
        </w:rPr>
      </w:pPr>
      <w:r>
        <w:rPr>
          <w:rFonts w:ascii="Arial" w:hAnsi="Arial" w:cs="Arial"/>
          <w:b/>
          <w:bCs/>
          <w:w w:val="67"/>
          <w:sz w:val="33"/>
          <w:szCs w:val="33"/>
        </w:rPr>
        <w:t xml:space="preserve">MATERIALS: </w:t>
      </w:r>
    </w:p>
    <w:p w:rsidR="00B84D3D" w:rsidRDefault="00B84D3D" w:rsidP="00B84D3D">
      <w:pPr>
        <w:pStyle w:val="Style"/>
        <w:framePr w:w="10282" w:h="13907" w:wrap="auto" w:hAnchor="margin" w:x="1" w:y="1"/>
        <w:spacing w:line="566" w:lineRule="exact"/>
        <w:ind w:left="72"/>
        <w:rPr>
          <w:rFonts w:ascii="Arial" w:hAnsi="Arial" w:cs="Arial"/>
          <w:w w:val="106"/>
          <w:sz w:val="18"/>
          <w:szCs w:val="18"/>
          <w:u w:val="single"/>
        </w:rPr>
      </w:pPr>
      <w:r>
        <w:rPr>
          <w:rFonts w:ascii="Arial" w:hAnsi="Arial" w:cs="Arial"/>
          <w:w w:val="106"/>
          <w:sz w:val="18"/>
          <w:szCs w:val="18"/>
        </w:rPr>
        <w:t xml:space="preserve">The following support materials can be found on the BPS Cyber Safety website: </w:t>
      </w:r>
      <w:hyperlink r:id="rId6" w:history="1">
        <w:r>
          <w:rPr>
            <w:rFonts w:ascii="Arial" w:hAnsi="Arial" w:cs="Arial"/>
            <w:w w:val="106"/>
            <w:sz w:val="18"/>
            <w:szCs w:val="18"/>
            <w:u w:val="single"/>
          </w:rPr>
          <w:t>www.bpscybersafety.org</w:t>
        </w:r>
      </w:hyperlink>
    </w:p>
    <w:p w:rsidR="00B84D3D" w:rsidRDefault="00B84D3D" w:rsidP="00B84D3D">
      <w:pPr>
        <w:pStyle w:val="Style"/>
        <w:framePr w:w="10282" w:h="13907" w:wrap="auto" w:hAnchor="margin" w:x="1" w:y="1"/>
        <w:numPr>
          <w:ilvl w:val="0"/>
          <w:numId w:val="2"/>
        </w:numPr>
        <w:spacing w:line="499" w:lineRule="exact"/>
        <w:ind w:left="1881" w:hanging="350"/>
        <w:rPr>
          <w:rFonts w:ascii="Arial" w:hAnsi="Arial" w:cs="Arial"/>
          <w:w w:val="106"/>
          <w:sz w:val="18"/>
          <w:szCs w:val="18"/>
        </w:rPr>
      </w:pPr>
      <w:r>
        <w:rPr>
          <w:rFonts w:ascii="Arial" w:hAnsi="Arial" w:cs="Arial"/>
          <w:w w:val="106"/>
          <w:sz w:val="18"/>
          <w:szCs w:val="18"/>
        </w:rPr>
        <w:t xml:space="preserve">Grade 6-8 Folder with all AUP related materials </w:t>
      </w:r>
    </w:p>
    <w:p w:rsidR="00B84D3D" w:rsidRDefault="00B84D3D" w:rsidP="00B84D3D">
      <w:pPr>
        <w:pStyle w:val="Style"/>
        <w:framePr w:w="10282" w:h="13907" w:wrap="auto" w:hAnchor="margin" w:x="1" w:y="1"/>
        <w:numPr>
          <w:ilvl w:val="0"/>
          <w:numId w:val="2"/>
        </w:numPr>
        <w:spacing w:line="273" w:lineRule="exact"/>
        <w:ind w:left="1886" w:hanging="364"/>
        <w:rPr>
          <w:rFonts w:ascii="Arial" w:hAnsi="Arial" w:cs="Arial"/>
          <w:w w:val="106"/>
          <w:sz w:val="18"/>
          <w:szCs w:val="18"/>
        </w:rPr>
      </w:pPr>
      <w:r>
        <w:rPr>
          <w:rFonts w:ascii="Arial" w:hAnsi="Arial" w:cs="Arial"/>
          <w:w w:val="106"/>
          <w:sz w:val="18"/>
          <w:szCs w:val="18"/>
        </w:rPr>
        <w:t xml:space="preserve">Copy of the AU P found in the Guide to BPS for Parents and Students </w:t>
      </w:r>
    </w:p>
    <w:p w:rsidR="00B84D3D" w:rsidRDefault="00B84D3D" w:rsidP="00B84D3D">
      <w:pPr>
        <w:pStyle w:val="Style"/>
        <w:framePr w:w="10282" w:h="13907" w:wrap="auto" w:hAnchor="margin" w:x="1" w:y="1"/>
        <w:numPr>
          <w:ilvl w:val="0"/>
          <w:numId w:val="2"/>
        </w:numPr>
        <w:spacing w:line="273" w:lineRule="exact"/>
        <w:ind w:left="1886" w:hanging="364"/>
        <w:rPr>
          <w:rFonts w:ascii="Arial" w:hAnsi="Arial" w:cs="Arial"/>
          <w:w w:val="106"/>
          <w:sz w:val="18"/>
          <w:szCs w:val="18"/>
        </w:rPr>
      </w:pPr>
      <w:r>
        <w:rPr>
          <w:rFonts w:ascii="Arial" w:hAnsi="Arial" w:cs="Arial"/>
          <w:w w:val="106"/>
          <w:sz w:val="18"/>
          <w:szCs w:val="18"/>
        </w:rPr>
        <w:t xml:space="preserve">AUP version for designated grade </w:t>
      </w:r>
    </w:p>
    <w:p w:rsidR="00B84D3D" w:rsidRDefault="00B84D3D" w:rsidP="00B84D3D">
      <w:pPr>
        <w:pStyle w:val="Style"/>
        <w:framePr w:w="10282" w:h="13907" w:wrap="auto" w:hAnchor="margin" w:x="1" w:y="1"/>
        <w:numPr>
          <w:ilvl w:val="0"/>
          <w:numId w:val="2"/>
        </w:numPr>
        <w:spacing w:line="273" w:lineRule="exact"/>
        <w:ind w:left="1886" w:hanging="364"/>
        <w:rPr>
          <w:rFonts w:ascii="Arial" w:hAnsi="Arial" w:cs="Arial"/>
          <w:w w:val="106"/>
          <w:sz w:val="18"/>
          <w:szCs w:val="18"/>
        </w:rPr>
      </w:pPr>
      <w:r>
        <w:rPr>
          <w:rFonts w:ascii="Arial" w:hAnsi="Arial" w:cs="Arial"/>
          <w:w w:val="106"/>
          <w:sz w:val="18"/>
          <w:szCs w:val="18"/>
        </w:rPr>
        <w:t xml:space="preserve">Glossary </w:t>
      </w:r>
    </w:p>
    <w:p w:rsidR="00B84D3D" w:rsidRDefault="00B84D3D" w:rsidP="00B84D3D">
      <w:pPr>
        <w:pStyle w:val="Style"/>
        <w:framePr w:w="10282" w:h="13907" w:wrap="auto" w:hAnchor="margin" w:x="1" w:y="1"/>
        <w:numPr>
          <w:ilvl w:val="0"/>
          <w:numId w:val="2"/>
        </w:numPr>
        <w:spacing w:line="273" w:lineRule="exact"/>
        <w:ind w:left="1886" w:hanging="364"/>
        <w:rPr>
          <w:rFonts w:ascii="Arial" w:hAnsi="Arial" w:cs="Arial"/>
          <w:w w:val="106"/>
          <w:sz w:val="18"/>
          <w:szCs w:val="18"/>
        </w:rPr>
      </w:pPr>
      <w:r>
        <w:rPr>
          <w:rFonts w:ascii="Arial" w:hAnsi="Arial" w:cs="Arial"/>
          <w:w w:val="106"/>
          <w:sz w:val="18"/>
          <w:szCs w:val="18"/>
        </w:rPr>
        <w:t xml:space="preserve">PowerPoint presentation for the specific grade level </w:t>
      </w:r>
    </w:p>
    <w:p w:rsidR="00B84D3D" w:rsidRDefault="00B84D3D" w:rsidP="00B84D3D">
      <w:pPr>
        <w:pStyle w:val="Style"/>
        <w:framePr w:w="10282" w:h="13907" w:wrap="auto" w:hAnchor="margin" w:x="1" w:y="1"/>
        <w:numPr>
          <w:ilvl w:val="0"/>
          <w:numId w:val="2"/>
        </w:numPr>
        <w:spacing w:line="273" w:lineRule="exact"/>
        <w:ind w:left="1886" w:hanging="364"/>
        <w:rPr>
          <w:rFonts w:ascii="Arial" w:hAnsi="Arial" w:cs="Arial"/>
          <w:w w:val="106"/>
          <w:sz w:val="18"/>
          <w:szCs w:val="18"/>
        </w:rPr>
      </w:pPr>
      <w:r>
        <w:rPr>
          <w:rFonts w:ascii="Arial" w:hAnsi="Arial" w:cs="Arial"/>
          <w:w w:val="106"/>
          <w:sz w:val="18"/>
          <w:szCs w:val="18"/>
        </w:rPr>
        <w:t xml:space="preserve">Student-produced podcast explaining the AUP </w:t>
      </w:r>
    </w:p>
    <w:p w:rsidR="00B84D3D" w:rsidRDefault="00B84D3D" w:rsidP="00B84D3D">
      <w:pPr>
        <w:pStyle w:val="Style"/>
        <w:framePr w:w="10282" w:h="13907" w:wrap="auto" w:hAnchor="margin" w:x="1" w:y="1"/>
        <w:numPr>
          <w:ilvl w:val="0"/>
          <w:numId w:val="2"/>
        </w:numPr>
        <w:spacing w:line="273" w:lineRule="exact"/>
        <w:ind w:left="1886" w:hanging="364"/>
        <w:rPr>
          <w:rFonts w:ascii="Arial" w:hAnsi="Arial" w:cs="Arial"/>
          <w:w w:val="106"/>
          <w:sz w:val="18"/>
          <w:szCs w:val="18"/>
        </w:rPr>
      </w:pPr>
      <w:r>
        <w:rPr>
          <w:rFonts w:ascii="Arial" w:hAnsi="Arial" w:cs="Arial"/>
          <w:w w:val="106"/>
          <w:sz w:val="18"/>
          <w:szCs w:val="18"/>
        </w:rPr>
        <w:t xml:space="preserve">AUP paper quiz </w:t>
      </w:r>
    </w:p>
    <w:p w:rsidR="00B84D3D" w:rsidRDefault="00B84D3D" w:rsidP="00B84D3D">
      <w:pPr>
        <w:pStyle w:val="Style"/>
        <w:framePr w:w="10282" w:h="13907" w:wrap="auto" w:hAnchor="margin" w:x="1" w:y="1"/>
        <w:numPr>
          <w:ilvl w:val="0"/>
          <w:numId w:val="2"/>
        </w:numPr>
        <w:spacing w:line="273" w:lineRule="exact"/>
        <w:ind w:left="1886" w:hanging="364"/>
        <w:rPr>
          <w:rFonts w:ascii="Arial" w:hAnsi="Arial" w:cs="Arial"/>
          <w:w w:val="106"/>
          <w:sz w:val="18"/>
          <w:szCs w:val="18"/>
        </w:rPr>
      </w:pPr>
      <w:r>
        <w:rPr>
          <w:rFonts w:ascii="Arial" w:hAnsi="Arial" w:cs="Arial"/>
          <w:w w:val="106"/>
          <w:sz w:val="18"/>
          <w:szCs w:val="18"/>
        </w:rPr>
        <w:t xml:space="preserve">Link to AUP online quiz </w:t>
      </w:r>
    </w:p>
    <w:p w:rsidR="00B84D3D" w:rsidRDefault="00B84D3D" w:rsidP="00B84D3D">
      <w:pPr>
        <w:pStyle w:val="Style"/>
        <w:framePr w:w="10282" w:h="13907" w:wrap="auto" w:hAnchor="margin" w:x="1" w:y="1"/>
        <w:numPr>
          <w:ilvl w:val="0"/>
          <w:numId w:val="2"/>
        </w:numPr>
        <w:spacing w:line="273" w:lineRule="exact"/>
        <w:ind w:left="1886" w:hanging="364"/>
        <w:rPr>
          <w:rFonts w:ascii="Arial" w:hAnsi="Arial" w:cs="Arial"/>
          <w:w w:val="106"/>
          <w:sz w:val="18"/>
          <w:szCs w:val="18"/>
        </w:rPr>
      </w:pPr>
      <w:r>
        <w:rPr>
          <w:rFonts w:ascii="Arial" w:hAnsi="Arial" w:cs="Arial"/>
          <w:w w:val="106"/>
          <w:sz w:val="18"/>
          <w:szCs w:val="18"/>
        </w:rPr>
        <w:t xml:space="preserve">Instructions for using online quiz </w:t>
      </w:r>
    </w:p>
    <w:p w:rsidR="00B84D3D" w:rsidRDefault="00B84D3D" w:rsidP="00B84D3D">
      <w:pPr>
        <w:pStyle w:val="Style"/>
        <w:framePr w:w="10282" w:h="13907" w:wrap="auto" w:hAnchor="margin" w:x="1" w:y="1"/>
        <w:spacing w:line="912" w:lineRule="exact"/>
        <w:ind w:left="91"/>
        <w:rPr>
          <w:rFonts w:ascii="Arial" w:hAnsi="Arial" w:cs="Arial"/>
          <w:b/>
          <w:bCs/>
          <w:w w:val="76"/>
          <w:sz w:val="33"/>
          <w:szCs w:val="33"/>
        </w:rPr>
      </w:pPr>
      <w:r>
        <w:rPr>
          <w:rFonts w:ascii="Arial" w:hAnsi="Arial" w:cs="Arial"/>
          <w:b/>
          <w:bCs/>
          <w:w w:val="76"/>
          <w:sz w:val="33"/>
          <w:szCs w:val="33"/>
        </w:rPr>
        <w:t xml:space="preserve">Preparation- 5 minutes </w:t>
      </w:r>
    </w:p>
    <w:p w:rsidR="00B84D3D" w:rsidRDefault="00B84D3D" w:rsidP="00B84D3D">
      <w:pPr>
        <w:pStyle w:val="Style"/>
        <w:framePr w:w="10282" w:h="13907" w:wrap="auto" w:hAnchor="margin" w:x="1" w:y="1"/>
        <w:numPr>
          <w:ilvl w:val="0"/>
          <w:numId w:val="3"/>
        </w:numPr>
        <w:spacing w:before="297" w:line="268" w:lineRule="exact"/>
        <w:ind w:left="1166" w:hanging="355"/>
        <w:rPr>
          <w:rFonts w:ascii="Arial" w:hAnsi="Arial" w:cs="Arial"/>
          <w:w w:val="106"/>
          <w:sz w:val="18"/>
          <w:szCs w:val="18"/>
        </w:rPr>
      </w:pPr>
      <w:r>
        <w:rPr>
          <w:rFonts w:ascii="Arial" w:hAnsi="Arial" w:cs="Arial"/>
          <w:w w:val="106"/>
          <w:sz w:val="18"/>
          <w:szCs w:val="18"/>
        </w:rPr>
        <w:t xml:space="preserve">Teacher will provide students with a copy of the AUP, showing them the document that they and their parents must sign in order for them to use technology in school. </w:t>
      </w:r>
    </w:p>
    <w:p w:rsidR="00B84D3D" w:rsidRDefault="00B84D3D" w:rsidP="00B84D3D">
      <w:pPr>
        <w:pStyle w:val="Style"/>
        <w:framePr w:w="10282" w:h="13907" w:wrap="auto" w:hAnchor="margin" w:x="1" w:y="1"/>
        <w:numPr>
          <w:ilvl w:val="0"/>
          <w:numId w:val="3"/>
        </w:numPr>
        <w:spacing w:line="273" w:lineRule="exact"/>
        <w:ind w:left="1156" w:right="52" w:hanging="355"/>
        <w:rPr>
          <w:rFonts w:ascii="Arial" w:hAnsi="Arial" w:cs="Arial"/>
          <w:w w:val="106"/>
          <w:sz w:val="18"/>
          <w:szCs w:val="18"/>
        </w:rPr>
      </w:pPr>
      <w:r>
        <w:rPr>
          <w:rFonts w:ascii="Arial" w:hAnsi="Arial" w:cs="Arial"/>
          <w:w w:val="106"/>
          <w:sz w:val="18"/>
          <w:szCs w:val="18"/>
        </w:rPr>
        <w:t xml:space="preserve">The teacher will explain to students that the AUP is written in legal language and that the "Glossary of Terms" is included to help students and their parents understand the document better. </w:t>
      </w:r>
    </w:p>
    <w:p w:rsidR="00B84D3D" w:rsidRDefault="00B84D3D" w:rsidP="00B84D3D">
      <w:pPr>
        <w:pStyle w:val="Style"/>
        <w:framePr w:w="10282" w:h="13907" w:wrap="auto" w:hAnchor="margin" w:x="1" w:y="1"/>
        <w:numPr>
          <w:ilvl w:val="0"/>
          <w:numId w:val="3"/>
        </w:numPr>
        <w:spacing w:line="273" w:lineRule="exact"/>
        <w:ind w:left="1156" w:right="52" w:hanging="355"/>
        <w:rPr>
          <w:rFonts w:ascii="Arial" w:hAnsi="Arial" w:cs="Arial"/>
          <w:w w:val="106"/>
          <w:sz w:val="18"/>
          <w:szCs w:val="18"/>
        </w:rPr>
      </w:pPr>
      <w:r>
        <w:rPr>
          <w:rFonts w:ascii="Arial" w:hAnsi="Arial" w:cs="Arial"/>
          <w:w w:val="106"/>
          <w:sz w:val="18"/>
          <w:szCs w:val="18"/>
        </w:rPr>
        <w:t xml:space="preserve">The teacher will remind the students that there will be a quiz on the material about the AU P after the lesson. </w:t>
      </w:r>
    </w:p>
    <w:p w:rsidR="00B84D3D" w:rsidRDefault="00B84D3D" w:rsidP="00B84D3D">
      <w:pPr>
        <w:pStyle w:val="Style"/>
        <w:framePr w:w="10282" w:h="13907" w:wrap="auto" w:hAnchor="margin" w:x="1" w:y="1"/>
        <w:spacing w:line="912" w:lineRule="exact"/>
        <w:ind w:left="91"/>
        <w:rPr>
          <w:rFonts w:ascii="Arial" w:hAnsi="Arial" w:cs="Arial"/>
          <w:b/>
          <w:bCs/>
          <w:w w:val="76"/>
          <w:sz w:val="33"/>
          <w:szCs w:val="33"/>
        </w:rPr>
      </w:pPr>
      <w:r>
        <w:rPr>
          <w:rFonts w:ascii="Arial" w:hAnsi="Arial" w:cs="Arial"/>
          <w:b/>
          <w:bCs/>
          <w:w w:val="76"/>
          <w:sz w:val="33"/>
          <w:szCs w:val="33"/>
        </w:rPr>
        <w:t xml:space="preserve">Presentation and Discussion - 25 minutes </w:t>
      </w:r>
    </w:p>
    <w:p w:rsidR="00B84D3D" w:rsidRDefault="00B84D3D" w:rsidP="00B84D3D">
      <w:pPr>
        <w:pStyle w:val="Style"/>
        <w:framePr w:w="10282" w:h="13907" w:wrap="auto" w:hAnchor="margin" w:x="1" w:y="1"/>
        <w:spacing w:before="48" w:line="513" w:lineRule="exact"/>
        <w:ind w:left="81" w:right="3341" w:firstLine="729"/>
        <w:rPr>
          <w:b/>
          <w:bCs/>
          <w:w w:val="111"/>
          <w:sz w:val="25"/>
          <w:szCs w:val="25"/>
          <w:lang w:bidi="he-IL"/>
        </w:rPr>
      </w:pPr>
      <w:r>
        <w:rPr>
          <w:rFonts w:ascii="Arial" w:hAnsi="Arial" w:cs="Arial"/>
          <w:w w:val="106"/>
          <w:sz w:val="18"/>
          <w:szCs w:val="18"/>
        </w:rPr>
        <w:t xml:space="preserve">1. Teacher will review the first page of the document that provides: </w:t>
      </w:r>
      <w:r>
        <w:rPr>
          <w:rFonts w:ascii="Arial" w:hAnsi="Arial" w:cs="Arial"/>
          <w:b/>
          <w:bCs/>
          <w:w w:val="105"/>
        </w:rPr>
        <w:t xml:space="preserve">2010- 2011 Grades </w:t>
      </w:r>
      <w:r>
        <w:rPr>
          <w:b/>
          <w:bCs/>
          <w:w w:val="111"/>
          <w:sz w:val="25"/>
          <w:szCs w:val="25"/>
          <w:lang w:bidi="he-IL"/>
        </w:rPr>
        <w:t xml:space="preserve">6-8 </w:t>
      </w:r>
    </w:p>
    <w:p w:rsidR="00B84D3D" w:rsidRDefault="00B84D3D" w:rsidP="00B84D3D">
      <w:pPr>
        <w:pStyle w:val="Style"/>
        <w:rPr>
          <w:rFonts w:ascii="Arial" w:hAnsi="Arial" w:cs="Arial"/>
          <w:sz w:val="18"/>
          <w:szCs w:val="18"/>
        </w:rPr>
        <w:sectPr w:rsidR="00B84D3D">
          <w:pgSz w:w="12240" w:h="15840"/>
          <w:pgMar w:top="888" w:right="1310" w:bottom="360" w:left="648" w:header="720" w:footer="720" w:gutter="0"/>
          <w:cols w:space="720"/>
          <w:noEndnote/>
        </w:sectPr>
      </w:pPr>
    </w:p>
    <w:p w:rsidR="00B84D3D" w:rsidRDefault="00B84D3D" w:rsidP="00B84D3D">
      <w:pPr>
        <w:pStyle w:val="Style"/>
        <w:rPr>
          <w:rFonts w:ascii="Arial" w:hAnsi="Arial" w:cs="Arial"/>
          <w:sz w:val="2"/>
          <w:szCs w:val="2"/>
        </w:rPr>
      </w:pPr>
    </w:p>
    <w:p w:rsidR="00B84D3D" w:rsidRDefault="00B84D3D" w:rsidP="00B84D3D">
      <w:pPr>
        <w:pStyle w:val="Style"/>
        <w:framePr w:w="10767" w:h="10182" w:wrap="auto" w:hAnchor="margin" w:x="1" w:y="1"/>
        <w:numPr>
          <w:ilvl w:val="0"/>
          <w:numId w:val="1"/>
        </w:numPr>
        <w:spacing w:line="211" w:lineRule="exact"/>
        <w:ind w:left="2040" w:hanging="288"/>
        <w:rPr>
          <w:rFonts w:ascii="Arial" w:hAnsi="Arial" w:cs="Arial"/>
          <w:w w:val="106"/>
          <w:sz w:val="18"/>
          <w:szCs w:val="18"/>
        </w:rPr>
      </w:pPr>
      <w:bookmarkStart w:id="0" w:name="_GoBack"/>
      <w:bookmarkEnd w:id="0"/>
      <w:r>
        <w:rPr>
          <w:rFonts w:ascii="Arial" w:hAnsi="Arial" w:cs="Arial"/>
          <w:w w:val="106"/>
          <w:sz w:val="18"/>
          <w:szCs w:val="18"/>
        </w:rPr>
        <w:t xml:space="preserve">Definition of an AUP </w:t>
      </w:r>
    </w:p>
    <w:p w:rsidR="00B84D3D" w:rsidRDefault="00B84D3D" w:rsidP="00B84D3D">
      <w:pPr>
        <w:pStyle w:val="Style"/>
        <w:framePr w:w="10767" w:h="10182"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 xml:space="preserve">Rationale for the AUP </w:t>
      </w:r>
    </w:p>
    <w:p w:rsidR="00B84D3D" w:rsidRDefault="00B84D3D" w:rsidP="00B84D3D">
      <w:pPr>
        <w:pStyle w:val="Style"/>
        <w:framePr w:w="10767" w:h="10182" w:wrap="auto" w:hAnchor="margin" w:x="1" w:y="1"/>
        <w:numPr>
          <w:ilvl w:val="0"/>
          <w:numId w:val="1"/>
        </w:numPr>
        <w:spacing w:line="307" w:lineRule="exact"/>
        <w:ind w:left="2025" w:right="758" w:hanging="273"/>
        <w:rPr>
          <w:rFonts w:ascii="Arial" w:hAnsi="Arial" w:cs="Arial"/>
          <w:w w:val="106"/>
          <w:sz w:val="18"/>
          <w:szCs w:val="18"/>
        </w:rPr>
      </w:pPr>
      <w:r>
        <w:rPr>
          <w:rFonts w:ascii="Arial" w:hAnsi="Arial" w:cs="Arial"/>
          <w:w w:val="106"/>
          <w:sz w:val="18"/>
          <w:szCs w:val="18"/>
        </w:rPr>
        <w:t xml:space="preserve">General legal categories of inappropriate use: (a) criminal acts, (b) libel laws, (c) copyright violations </w:t>
      </w:r>
    </w:p>
    <w:p w:rsidR="00B84D3D" w:rsidRDefault="00B84D3D" w:rsidP="00B84D3D">
      <w:pPr>
        <w:pStyle w:val="Style"/>
        <w:framePr w:w="10767" w:h="10182"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 xml:space="preserve">Consequences of not following the AUP </w:t>
      </w:r>
    </w:p>
    <w:p w:rsidR="00B84D3D" w:rsidRDefault="00B84D3D" w:rsidP="00B84D3D">
      <w:pPr>
        <w:pStyle w:val="Style"/>
        <w:framePr w:w="10767" w:h="10182" w:wrap="auto" w:hAnchor="margin" w:x="1" w:y="1"/>
        <w:numPr>
          <w:ilvl w:val="0"/>
          <w:numId w:val="4"/>
        </w:numPr>
        <w:spacing w:before="336" w:line="273" w:lineRule="exact"/>
        <w:ind w:left="1094" w:right="268" w:hanging="355"/>
        <w:rPr>
          <w:rFonts w:ascii="Arial" w:hAnsi="Arial" w:cs="Arial"/>
          <w:w w:val="106"/>
          <w:sz w:val="18"/>
          <w:szCs w:val="18"/>
        </w:rPr>
      </w:pPr>
      <w:r>
        <w:rPr>
          <w:rFonts w:ascii="Arial" w:hAnsi="Arial" w:cs="Arial"/>
          <w:w w:val="106"/>
          <w:sz w:val="18"/>
          <w:szCs w:val="18"/>
        </w:rPr>
        <w:t>Teacher will present the Podcast to introduce the "Ten Responsibilities" in the "Student Res</w:t>
      </w:r>
      <w:r>
        <w:rPr>
          <w:rFonts w:ascii="Arial" w:hAnsi="Arial" w:cs="Arial"/>
          <w:w w:val="106"/>
          <w:sz w:val="18"/>
          <w:szCs w:val="18"/>
        </w:rPr>
        <w:t>ponsible Use" section of the AU</w:t>
      </w:r>
      <w:r>
        <w:rPr>
          <w:rFonts w:ascii="Arial" w:hAnsi="Arial" w:cs="Arial"/>
          <w:w w:val="106"/>
          <w:sz w:val="18"/>
          <w:szCs w:val="18"/>
        </w:rPr>
        <w:t xml:space="preserve">P document. </w:t>
      </w:r>
    </w:p>
    <w:p w:rsidR="00B84D3D" w:rsidRDefault="00B84D3D" w:rsidP="00B84D3D">
      <w:pPr>
        <w:pStyle w:val="Style"/>
        <w:framePr w:w="10767" w:h="10182" w:wrap="auto" w:hAnchor="margin" w:x="1" w:y="1"/>
        <w:numPr>
          <w:ilvl w:val="0"/>
          <w:numId w:val="4"/>
        </w:numPr>
        <w:spacing w:line="268" w:lineRule="exact"/>
        <w:ind w:left="1094" w:right="163" w:hanging="360"/>
        <w:rPr>
          <w:rFonts w:ascii="Arial" w:hAnsi="Arial" w:cs="Arial"/>
          <w:w w:val="106"/>
          <w:sz w:val="18"/>
          <w:szCs w:val="18"/>
        </w:rPr>
      </w:pPr>
      <w:r>
        <w:rPr>
          <w:rFonts w:ascii="Arial" w:hAnsi="Arial" w:cs="Arial"/>
          <w:w w:val="106"/>
          <w:sz w:val="18"/>
          <w:szCs w:val="18"/>
        </w:rPr>
        <w:t xml:space="preserve">Students will discuss each of the ten "responsibilities." Teacher will direct the discussion so that the most salient points are well covered. Teachers and students will clarify the meaning of legal terms with the help of the glossary. Teachers will make sure that ELL students are included in the discussion and understand their responsibilities. </w:t>
      </w:r>
    </w:p>
    <w:p w:rsidR="00B84D3D" w:rsidRDefault="00B84D3D" w:rsidP="00B84D3D">
      <w:pPr>
        <w:pStyle w:val="Style"/>
        <w:framePr w:w="10767" w:h="10182" w:wrap="auto" w:hAnchor="margin" w:x="1" w:y="1"/>
        <w:numPr>
          <w:ilvl w:val="0"/>
          <w:numId w:val="4"/>
        </w:numPr>
        <w:spacing w:line="264" w:lineRule="exact"/>
        <w:ind w:left="1084" w:hanging="355"/>
        <w:rPr>
          <w:rFonts w:ascii="Arial" w:hAnsi="Arial" w:cs="Arial"/>
          <w:w w:val="106"/>
          <w:sz w:val="18"/>
          <w:szCs w:val="18"/>
        </w:rPr>
      </w:pPr>
      <w:r>
        <w:rPr>
          <w:rFonts w:ascii="Arial" w:hAnsi="Arial" w:cs="Arial"/>
          <w:w w:val="106"/>
          <w:sz w:val="18"/>
          <w:szCs w:val="18"/>
        </w:rPr>
        <w:t xml:space="preserve">Teacher will wrap up the discussion by "checking in" with students to make sure they understand: </w:t>
      </w:r>
    </w:p>
    <w:p w:rsidR="00B84D3D" w:rsidRDefault="00B84D3D" w:rsidP="00B84D3D">
      <w:pPr>
        <w:pStyle w:val="Style"/>
        <w:framePr w:w="10767" w:h="10182"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 xml:space="preserve">Definition of the AUP </w:t>
      </w:r>
    </w:p>
    <w:p w:rsidR="00B84D3D" w:rsidRDefault="00B84D3D" w:rsidP="00B84D3D">
      <w:pPr>
        <w:pStyle w:val="Style"/>
        <w:framePr w:w="10767" w:h="10182"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Rationale for the AU</w:t>
      </w:r>
      <w:r>
        <w:rPr>
          <w:rFonts w:ascii="Arial" w:hAnsi="Arial" w:cs="Arial"/>
          <w:w w:val="106"/>
          <w:sz w:val="18"/>
          <w:szCs w:val="18"/>
        </w:rPr>
        <w:t xml:space="preserve">P </w:t>
      </w:r>
    </w:p>
    <w:p w:rsidR="00B84D3D" w:rsidRDefault="00B84D3D" w:rsidP="00B84D3D">
      <w:pPr>
        <w:pStyle w:val="Style"/>
        <w:framePr w:w="10767" w:h="10182"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 xml:space="preserve">Categories of inappropriate uses </w:t>
      </w:r>
    </w:p>
    <w:p w:rsidR="00B84D3D" w:rsidRDefault="00B84D3D" w:rsidP="00B84D3D">
      <w:pPr>
        <w:pStyle w:val="Style"/>
        <w:framePr w:w="10767" w:h="10182" w:wrap="auto" w:hAnchor="margin" w:x="1" w:y="1"/>
        <w:numPr>
          <w:ilvl w:val="0"/>
          <w:numId w:val="1"/>
        </w:numPr>
        <w:spacing w:line="307" w:lineRule="exact"/>
        <w:ind w:left="2030" w:hanging="278"/>
        <w:rPr>
          <w:rFonts w:ascii="Arial" w:hAnsi="Arial" w:cs="Arial"/>
          <w:w w:val="106"/>
          <w:sz w:val="18"/>
          <w:szCs w:val="18"/>
        </w:rPr>
      </w:pPr>
      <w:r>
        <w:rPr>
          <w:rFonts w:ascii="Arial" w:hAnsi="Arial" w:cs="Arial"/>
          <w:w w:val="106"/>
          <w:sz w:val="18"/>
          <w:szCs w:val="18"/>
        </w:rPr>
        <w:t xml:space="preserve">Consequences of not following the AUP </w:t>
      </w:r>
    </w:p>
    <w:p w:rsidR="00B84D3D" w:rsidRDefault="00B84D3D" w:rsidP="00B84D3D">
      <w:pPr>
        <w:pStyle w:val="Style"/>
        <w:framePr w:w="10767" w:h="10182" w:wrap="auto" w:hAnchor="margin" w:x="1" w:y="1"/>
        <w:spacing w:line="744" w:lineRule="exact"/>
        <w:ind w:left="24"/>
        <w:rPr>
          <w:rFonts w:ascii="Arial" w:hAnsi="Arial" w:cs="Arial"/>
          <w:b/>
          <w:bCs/>
          <w:w w:val="77"/>
          <w:sz w:val="33"/>
          <w:szCs w:val="33"/>
        </w:rPr>
      </w:pPr>
      <w:r>
        <w:rPr>
          <w:rFonts w:ascii="Arial" w:hAnsi="Arial" w:cs="Arial"/>
          <w:b/>
          <w:bCs/>
          <w:w w:val="77"/>
          <w:sz w:val="33"/>
          <w:szCs w:val="33"/>
        </w:rPr>
        <w:t xml:space="preserve">Individual/Small Group activity (optional) </w:t>
      </w:r>
    </w:p>
    <w:p w:rsidR="00B84D3D" w:rsidRDefault="00B84D3D" w:rsidP="00B84D3D">
      <w:pPr>
        <w:pStyle w:val="Style"/>
        <w:framePr w:w="10767" w:h="10182" w:wrap="auto" w:hAnchor="margin" w:x="1" w:y="1"/>
        <w:numPr>
          <w:ilvl w:val="0"/>
          <w:numId w:val="5"/>
        </w:numPr>
        <w:spacing w:line="566" w:lineRule="exact"/>
        <w:ind w:left="230" w:hanging="206"/>
        <w:rPr>
          <w:rFonts w:ascii="Arial" w:hAnsi="Arial" w:cs="Arial"/>
          <w:w w:val="106"/>
          <w:sz w:val="18"/>
          <w:szCs w:val="18"/>
        </w:rPr>
      </w:pPr>
      <w:r>
        <w:rPr>
          <w:rFonts w:ascii="Arial" w:hAnsi="Arial" w:cs="Arial"/>
          <w:w w:val="106"/>
          <w:sz w:val="18"/>
          <w:szCs w:val="18"/>
        </w:rPr>
        <w:t xml:space="preserve">Students will choose one of the ten responsibilities. </w:t>
      </w:r>
    </w:p>
    <w:p w:rsidR="00B84D3D" w:rsidRDefault="00B84D3D" w:rsidP="00B84D3D">
      <w:pPr>
        <w:pStyle w:val="Style"/>
        <w:framePr w:w="10767" w:h="10182" w:wrap="auto" w:hAnchor="margin" w:x="1" w:y="1"/>
        <w:numPr>
          <w:ilvl w:val="0"/>
          <w:numId w:val="6"/>
        </w:numPr>
        <w:spacing w:before="4" w:line="264" w:lineRule="exact"/>
        <w:ind w:left="9" w:right="168"/>
        <w:rPr>
          <w:rFonts w:ascii="Arial" w:hAnsi="Arial" w:cs="Arial"/>
          <w:w w:val="106"/>
          <w:sz w:val="18"/>
          <w:szCs w:val="18"/>
        </w:rPr>
      </w:pPr>
      <w:r>
        <w:rPr>
          <w:rFonts w:ascii="Arial" w:hAnsi="Arial" w:cs="Arial"/>
          <w:w w:val="106"/>
          <w:sz w:val="18"/>
          <w:szCs w:val="18"/>
        </w:rPr>
        <w:t xml:space="preserve">They will demonstrate their understanding the meaning of the responsibility they have chosen by completing one of the following projects: </w:t>
      </w:r>
    </w:p>
    <w:p w:rsidR="00B84D3D" w:rsidRDefault="00B84D3D" w:rsidP="00B84D3D">
      <w:pPr>
        <w:pStyle w:val="Style"/>
        <w:framePr w:w="10767" w:h="10182"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Writing a short story or fable that illustrates why the responsibility is important. </w:t>
      </w:r>
    </w:p>
    <w:p w:rsidR="00B84D3D" w:rsidRDefault="00B84D3D" w:rsidP="00B84D3D">
      <w:pPr>
        <w:pStyle w:val="Style"/>
        <w:framePr w:w="10767" w:h="10182"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Writing a scenario (short play) that explains why the responsibility is important. </w:t>
      </w:r>
    </w:p>
    <w:p w:rsidR="00B84D3D" w:rsidRDefault="00B84D3D" w:rsidP="00B84D3D">
      <w:pPr>
        <w:pStyle w:val="Style"/>
        <w:framePr w:w="10767" w:h="10182"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Writing a poem about the responsibility. </w:t>
      </w:r>
    </w:p>
    <w:p w:rsidR="00B84D3D" w:rsidRDefault="00B84D3D" w:rsidP="00B84D3D">
      <w:pPr>
        <w:pStyle w:val="Style"/>
        <w:framePr w:w="10767" w:h="10182"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Writing a short essay explaining why the responsibility is important to you. </w:t>
      </w:r>
    </w:p>
    <w:p w:rsidR="00B84D3D" w:rsidRDefault="00B84D3D" w:rsidP="00B84D3D">
      <w:pPr>
        <w:pStyle w:val="Style"/>
        <w:framePr w:w="10767" w:h="10182"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Designing a PowerPoint presentation on the responsibility. </w:t>
      </w:r>
    </w:p>
    <w:p w:rsidR="00B84D3D" w:rsidRDefault="00B84D3D" w:rsidP="00B84D3D">
      <w:pPr>
        <w:pStyle w:val="Style"/>
        <w:framePr w:w="10767" w:h="10182"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Designing a poster about one of the responsibilities. </w:t>
      </w:r>
    </w:p>
    <w:p w:rsidR="00B84D3D" w:rsidRDefault="00B84D3D" w:rsidP="00B84D3D">
      <w:pPr>
        <w:pStyle w:val="Style"/>
        <w:framePr w:w="10767" w:h="10182" w:wrap="auto" w:hAnchor="margin" w:x="1" w:y="1"/>
        <w:numPr>
          <w:ilvl w:val="0"/>
          <w:numId w:val="7"/>
        </w:numPr>
        <w:spacing w:line="268" w:lineRule="exact"/>
        <w:ind w:left="1454" w:hanging="364"/>
        <w:rPr>
          <w:rFonts w:ascii="Arial" w:hAnsi="Arial" w:cs="Arial"/>
          <w:w w:val="106"/>
          <w:sz w:val="18"/>
          <w:szCs w:val="18"/>
        </w:rPr>
      </w:pPr>
      <w:r>
        <w:rPr>
          <w:rFonts w:ascii="Arial" w:hAnsi="Arial" w:cs="Arial"/>
          <w:w w:val="106"/>
          <w:sz w:val="18"/>
          <w:szCs w:val="18"/>
        </w:rPr>
        <w:t xml:space="preserve">Create a Public Service Announcement the importance of the responsibility. </w:t>
      </w:r>
    </w:p>
    <w:p w:rsidR="00B84D3D" w:rsidRDefault="00B84D3D" w:rsidP="00B84D3D">
      <w:pPr>
        <w:pStyle w:val="Style"/>
        <w:framePr w:w="10767" w:h="10182" w:wrap="auto" w:hAnchor="margin" w:x="1" w:y="1"/>
        <w:spacing w:line="672" w:lineRule="exact"/>
        <w:ind w:left="14"/>
        <w:rPr>
          <w:rFonts w:ascii="Arial" w:hAnsi="Arial" w:cs="Arial"/>
          <w:b/>
          <w:bCs/>
          <w:w w:val="77"/>
          <w:sz w:val="33"/>
          <w:szCs w:val="33"/>
        </w:rPr>
      </w:pPr>
      <w:r>
        <w:rPr>
          <w:rFonts w:ascii="Arial" w:hAnsi="Arial" w:cs="Arial"/>
          <w:b/>
          <w:bCs/>
          <w:w w:val="77"/>
          <w:sz w:val="33"/>
          <w:szCs w:val="33"/>
        </w:rPr>
        <w:t xml:space="preserve">Quiz - 10 Minutes </w:t>
      </w:r>
    </w:p>
    <w:p w:rsidR="00B84D3D" w:rsidRDefault="00B84D3D" w:rsidP="00B84D3D">
      <w:pPr>
        <w:pStyle w:val="Style"/>
        <w:framePr w:w="10767" w:h="10182" w:wrap="auto" w:hAnchor="margin" w:x="1" w:y="1"/>
        <w:spacing w:before="254" w:line="312" w:lineRule="exact"/>
        <w:ind w:left="14" w:right="4"/>
        <w:rPr>
          <w:rFonts w:ascii="Arial" w:hAnsi="Arial" w:cs="Arial"/>
          <w:w w:val="106"/>
          <w:sz w:val="18"/>
          <w:szCs w:val="18"/>
        </w:rPr>
      </w:pPr>
      <w:r>
        <w:rPr>
          <w:rFonts w:ascii="Arial" w:hAnsi="Arial" w:cs="Arial"/>
          <w:w w:val="106"/>
          <w:sz w:val="18"/>
          <w:szCs w:val="18"/>
        </w:rPr>
        <w:t>Students will take the quiz to show they have mastered the instructional objectives. The quiz can also be completed as a homework assignmen</w:t>
      </w:r>
      <w:r>
        <w:rPr>
          <w:rFonts w:ascii="Arial" w:hAnsi="Arial" w:cs="Arial"/>
          <w:w w:val="106"/>
          <w:sz w:val="18"/>
          <w:szCs w:val="18"/>
        </w:rPr>
        <w:t>t and shared with their parents</w:t>
      </w:r>
      <w:r>
        <w:rPr>
          <w:rFonts w:ascii="Arial" w:hAnsi="Arial" w:cs="Arial"/>
          <w:w w:val="106"/>
          <w:sz w:val="18"/>
          <w:szCs w:val="18"/>
        </w:rPr>
        <w:t xml:space="preserve">. </w:t>
      </w:r>
    </w:p>
    <w:p w:rsidR="003F0759" w:rsidRDefault="003F0759"/>
    <w:sectPr w:rsidR="003F0759">
      <w:pgSz w:w="12240" w:h="15840"/>
      <w:pgMar w:top="1012" w:right="757" w:bottom="360" w:left="71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30CDB4"/>
    <w:lvl w:ilvl="0">
      <w:numFmt w:val="bullet"/>
      <w:lvlText w:val="*"/>
      <w:lvlJc w:val="left"/>
    </w:lvl>
  </w:abstractNum>
  <w:abstractNum w:abstractNumId="1">
    <w:nsid w:val="04B00E74"/>
    <w:multiLevelType w:val="singleLevel"/>
    <w:tmpl w:val="136C978C"/>
    <w:lvl w:ilvl="0">
      <w:start w:val="1"/>
      <w:numFmt w:val="decimal"/>
      <w:lvlText w:val="%1."/>
      <w:legacy w:legacy="1" w:legacySpace="0" w:legacyIndent="0"/>
      <w:lvlJc w:val="left"/>
      <w:rPr>
        <w:rFonts w:ascii="Times New Roman" w:hAnsi="Times New Roman" w:cs="Times New Roman" w:hint="default"/>
      </w:rPr>
    </w:lvl>
  </w:abstractNum>
  <w:abstractNum w:abstractNumId="2">
    <w:nsid w:val="2F9220B9"/>
    <w:multiLevelType w:val="singleLevel"/>
    <w:tmpl w:val="136C978C"/>
    <w:lvl w:ilvl="0">
      <w:start w:val="1"/>
      <w:numFmt w:val="decimal"/>
      <w:lvlText w:val="%1."/>
      <w:legacy w:legacy="1" w:legacySpace="0" w:legacyIndent="0"/>
      <w:lvlJc w:val="left"/>
      <w:rPr>
        <w:rFonts w:ascii="Times New Roman" w:hAnsi="Times New Roman" w:cs="Times New Roman" w:hint="default"/>
      </w:rPr>
    </w:lvl>
  </w:abstractNum>
  <w:abstractNum w:abstractNumId="3">
    <w:nsid w:val="3A3E0A9D"/>
    <w:multiLevelType w:val="singleLevel"/>
    <w:tmpl w:val="95ECF262"/>
    <w:lvl w:ilvl="0">
      <w:start w:val="1"/>
      <w:numFmt w:val="lowerLetter"/>
      <w:lvlText w:val="%1."/>
      <w:legacy w:legacy="1" w:legacySpace="0" w:legacyIndent="0"/>
      <w:lvlJc w:val="left"/>
      <w:rPr>
        <w:rFonts w:ascii="Times New Roman" w:hAnsi="Times New Roman" w:cs="Times New Roman" w:hint="default"/>
      </w:rPr>
    </w:lvl>
  </w:abstractNum>
  <w:abstractNum w:abstractNumId="4">
    <w:nsid w:val="3C20690B"/>
    <w:multiLevelType w:val="singleLevel"/>
    <w:tmpl w:val="3580EF8A"/>
    <w:lvl w:ilvl="0">
      <w:start w:val="2"/>
      <w:numFmt w:val="decimal"/>
      <w:lvlText w:val="%1."/>
      <w:legacy w:legacy="1" w:legacySpace="0" w:legacyIndent="0"/>
      <w:lvlJc w:val="left"/>
      <w:rPr>
        <w:rFonts w:ascii="Times New Roman" w:hAnsi="Times New Roman" w:cs="Times New Roman" w:hint="default"/>
      </w:rPr>
    </w:lvl>
  </w:abstractNum>
  <w:abstractNum w:abstractNumId="5">
    <w:nsid w:val="6D3E384A"/>
    <w:multiLevelType w:val="singleLevel"/>
    <w:tmpl w:val="136C978C"/>
    <w:lvl w:ilvl="0">
      <w:start w:val="1"/>
      <w:numFmt w:val="decimal"/>
      <w:lvlText w:val="%1."/>
      <w:legacy w:legacy="1" w:legacySpace="0" w:legacyIndent="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5"/>
  </w:num>
  <w:num w:numId="3">
    <w:abstractNumId w:val="2"/>
  </w:num>
  <w:num w:numId="4">
    <w:abstractNumId w:val="4"/>
  </w:num>
  <w:num w:numId="5">
    <w:abstractNumId w:val="1"/>
  </w:num>
  <w:num w:numId="6">
    <w:abstractNumId w:val="1"/>
    <w:lvlOverride w:ilvl="0">
      <w:lvl w:ilvl="0">
        <w:start w:val="2"/>
        <w:numFmt w:val="decimal"/>
        <w:lvlText w:val="%1."/>
        <w:legacy w:legacy="1" w:legacySpace="0" w:legacyIndent="0"/>
        <w:lvlJc w:val="left"/>
        <w:rPr>
          <w:rFonts w:ascii="Times New Roman" w:hAnsi="Times New Roman" w:cs="Times New Roman" w:hint="default"/>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3D"/>
    <w:rsid w:val="00282FD1"/>
    <w:rsid w:val="003F0759"/>
    <w:rsid w:val="00B8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C8262-439F-4060-9DE4-B30474C7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D3D"/>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B84D3D"/>
    <w:pPr>
      <w:widowControl w:val="0"/>
      <w:autoSpaceDE w:val="0"/>
      <w:autoSpaceDN w:val="0"/>
      <w:adjustRightInd w:val="0"/>
      <w:spacing w:after="0" w:line="240" w:lineRule="auto"/>
    </w:pPr>
    <w:rPr>
      <w:rFonts w:eastAsiaTheme="minorEastAsia" w:cs="Times New Roman"/>
      <w:szCs w:val="24"/>
    </w:rPr>
  </w:style>
  <w:style w:type="character" w:styleId="Hyperlink">
    <w:name w:val="Hyperlink"/>
    <w:basedOn w:val="DefaultParagraphFont"/>
    <w:uiPriority w:val="99"/>
    <w:semiHidden/>
    <w:unhideWhenUsed/>
    <w:rsid w:val="00B84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scybersafety.org" TargetMode="External"/><Relationship Id="rId5" Type="http://schemas.openxmlformats.org/officeDocument/2006/relationships/hyperlink" Target="http://www.bpscybersafety.org/au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2014-07-27T15:02:00Z</dcterms:created>
  <dcterms:modified xsi:type="dcterms:W3CDTF">2014-07-27T15:06:00Z</dcterms:modified>
</cp:coreProperties>
</file>